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2EAEA" w14:textId="77777777" w:rsidR="00DE1FEC" w:rsidRPr="00DB0F69" w:rsidRDefault="00DE1FEC" w:rsidP="00DB0F69">
      <w:pPr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</w:t>
      </w:r>
      <w:r w:rsidRPr="00DB0F69">
        <w:rPr>
          <w:rFonts w:ascii="Times New Roman" w:hAnsi="Times New Roman" w:cs="Times New Roman"/>
        </w:rPr>
        <w:t>Приложение № 11</w:t>
      </w:r>
    </w:p>
    <w:p w14:paraId="390B02A7" w14:textId="77777777" w:rsidR="00DE1FEC" w:rsidRDefault="00DE1FEC" w:rsidP="00DE1FEC">
      <w:pPr>
        <w:pStyle w:val="Default"/>
        <w:rPr>
          <w:sz w:val="22"/>
          <w:szCs w:val="22"/>
        </w:rPr>
      </w:pPr>
      <w:r>
        <w:t xml:space="preserve">                                                                         </w:t>
      </w:r>
      <w:r>
        <w:rPr>
          <w:sz w:val="22"/>
          <w:szCs w:val="22"/>
        </w:rPr>
        <w:t xml:space="preserve">к Учетной политике для целей бухгалтерского учета </w:t>
      </w:r>
    </w:p>
    <w:p w14:paraId="76718CDE" w14:textId="77777777" w:rsidR="00DE1FEC" w:rsidRDefault="00DE1FEC" w:rsidP="00DE1FEC"/>
    <w:p w14:paraId="7D36166F" w14:textId="5D7D3FCC" w:rsidR="00DE1FEC" w:rsidRDefault="00DE1FEC" w:rsidP="00DB0F6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выдачи под отчет денежных документов, составления     </w:t>
      </w:r>
      <w:proofErr w:type="gramStart"/>
      <w:r>
        <w:rPr>
          <w:b/>
          <w:bCs/>
          <w:sz w:val="28"/>
          <w:szCs w:val="28"/>
        </w:rPr>
        <w:t>и  представления</w:t>
      </w:r>
      <w:proofErr w:type="gramEnd"/>
      <w:r>
        <w:rPr>
          <w:b/>
          <w:bCs/>
          <w:sz w:val="28"/>
          <w:szCs w:val="28"/>
        </w:rPr>
        <w:t xml:space="preserve"> отчетов подотчетными </w:t>
      </w:r>
      <w:proofErr w:type="gramStart"/>
      <w:r>
        <w:rPr>
          <w:b/>
          <w:bCs/>
          <w:sz w:val="28"/>
          <w:szCs w:val="28"/>
        </w:rPr>
        <w:t>лицами .</w:t>
      </w:r>
      <w:proofErr w:type="gramEnd"/>
    </w:p>
    <w:p w14:paraId="1F078ED9" w14:textId="77777777" w:rsidR="00DE1FEC" w:rsidRDefault="00DE1FEC" w:rsidP="00DE1FEC">
      <w:pPr>
        <w:pStyle w:val="Default"/>
        <w:rPr>
          <w:sz w:val="28"/>
          <w:szCs w:val="28"/>
        </w:rPr>
      </w:pPr>
    </w:p>
    <w:p w14:paraId="7FFFCB4F" w14:textId="29056FC5" w:rsidR="00DE1FEC" w:rsidRDefault="00DE1FEC" w:rsidP="00DB0F69">
      <w:pPr>
        <w:pStyle w:val="Default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bCs/>
          <w:sz w:val="22"/>
          <w:szCs w:val="22"/>
        </w:rPr>
        <w:t>Общие положения</w:t>
      </w:r>
    </w:p>
    <w:p w14:paraId="1327838C" w14:textId="77777777" w:rsidR="00DE1FEC" w:rsidRDefault="00DE1FEC" w:rsidP="00DE1FEC">
      <w:pPr>
        <w:pStyle w:val="Default"/>
        <w:rPr>
          <w:sz w:val="22"/>
          <w:szCs w:val="22"/>
        </w:rPr>
      </w:pPr>
    </w:p>
    <w:p w14:paraId="6DEE506C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Порядок устанавливает правила выдачи под отчет денежных документов (документов, оформленных в бумажном виде), составления, представления, проверки и утверждения отчетов об их использовании. </w:t>
      </w:r>
    </w:p>
    <w:p w14:paraId="6A9032C6" w14:textId="77777777" w:rsidR="00DE1FEC" w:rsidRDefault="00DE1FEC" w:rsidP="00DE1FEC">
      <w:pPr>
        <w:pStyle w:val="Default"/>
        <w:rPr>
          <w:sz w:val="22"/>
          <w:szCs w:val="22"/>
        </w:rPr>
      </w:pPr>
    </w:p>
    <w:p w14:paraId="38F8B35E" w14:textId="509D994E" w:rsidR="00DE1FEC" w:rsidRDefault="00DE1FEC" w:rsidP="00DB0F69">
      <w:pPr>
        <w:pStyle w:val="Default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bCs/>
          <w:sz w:val="22"/>
          <w:szCs w:val="22"/>
        </w:rPr>
        <w:t>Порядок выдачи денежных документов под отчет</w:t>
      </w:r>
    </w:p>
    <w:p w14:paraId="3805E408" w14:textId="77777777" w:rsidR="00DE1FEC" w:rsidRDefault="00DE1FEC" w:rsidP="00DB0F69">
      <w:pPr>
        <w:pStyle w:val="Default"/>
        <w:jc w:val="center"/>
        <w:rPr>
          <w:sz w:val="22"/>
          <w:szCs w:val="22"/>
        </w:rPr>
      </w:pPr>
    </w:p>
    <w:p w14:paraId="5509DA4D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Получать денежные документы имеют право работники, с которыми заключены договоры о полной индивидуальной материальной ответственности. </w:t>
      </w:r>
    </w:p>
    <w:p w14:paraId="76089C2D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2.2. Выдача под отчет денежных документов производится из кассы по расходному кассовому ордеру с надписью "фондовый". </w:t>
      </w:r>
    </w:p>
    <w:p w14:paraId="435C733E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2.3. Выдача под отчет денежных документов производится при отсутствии за подотчетным лицом задолженности по денежным документам, по которым наступил срок представления отчета. </w:t>
      </w:r>
    </w:p>
    <w:p w14:paraId="63CFD728" w14:textId="77777777" w:rsidR="00DB0F69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2.4. Максимальный срок выдачи денежных документов под отчет составляет 30 календарных дней. Не использованные в срок денежные документы возвращаются в кассу.</w:t>
      </w:r>
    </w:p>
    <w:p w14:paraId="4CBDE5F8" w14:textId="490F1CC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C2C29C5" w14:textId="377E03B5" w:rsidR="00DE1FEC" w:rsidRDefault="00DE1FEC" w:rsidP="00DB0F69">
      <w:pPr>
        <w:pStyle w:val="Default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b/>
          <w:bCs/>
          <w:sz w:val="22"/>
          <w:szCs w:val="22"/>
        </w:rPr>
        <w:t>Составление, представление отчетности подотчетными лицами</w:t>
      </w:r>
    </w:p>
    <w:p w14:paraId="3B3CF1A1" w14:textId="77777777" w:rsidR="00DB0F69" w:rsidRDefault="00DB0F69" w:rsidP="00DB0F69">
      <w:pPr>
        <w:pStyle w:val="Default"/>
        <w:jc w:val="center"/>
        <w:rPr>
          <w:sz w:val="22"/>
          <w:szCs w:val="22"/>
        </w:rPr>
      </w:pPr>
    </w:p>
    <w:p w14:paraId="354B39C4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3.1. Об использовании денежных документов подотчетное лицо должно отчитаться. Для этого нужно представить отчет с приложением документов, подтверждающих их использование. </w:t>
      </w:r>
    </w:p>
    <w:p w14:paraId="21F3EDD2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3.2. Отчет представляется подотчетным лицом для отражения в учете и отчетности не позднее трех рабочих дней со дня истечения срока, на который были выданы денежные документы. </w:t>
      </w:r>
    </w:p>
    <w:p w14:paraId="25F74E0F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3.3. Должностные лица, ответственные за оформление соответствующих фактов хозяйственной жизни, проверяют правильность оформления отчета, наличие документов, подтверждающих использование денежных документов. </w:t>
      </w:r>
    </w:p>
    <w:p w14:paraId="1B7A54D7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3.4. Проверенный отчет утверждается руководителем, после чего принимается к учету. </w:t>
      </w:r>
    </w:p>
    <w:p w14:paraId="3F158935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3.5. Проверка и утверждение отчета осуществляются в течение трех рабочих дней со дня представления его подотчетным лицом. </w:t>
      </w:r>
    </w:p>
    <w:p w14:paraId="383D8C92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3.6. Остаток неиспользованных денежных документов вносится подотчетным лицом в кассу по приходному кассовому ордеру с надписью "фондовый" не позднее дня, следующего за днем утверждения отчета руководителем. </w:t>
      </w:r>
    </w:p>
    <w:p w14:paraId="2C46A078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3.7. Если подотчетным лицом не представлен в установленный срок отчет или не внесен в кассу остаток неиспользованных денежных документов, работодатель имеет право удержать сумму задолженности по выданным денежным документам из заработной платы работника с соблюдением требований ст. ст. 137 и 138 ТК РФ. </w:t>
      </w:r>
    </w:p>
    <w:p w14:paraId="2C86F6DC" w14:textId="77777777" w:rsidR="00DE1FEC" w:rsidRDefault="00DE1FEC" w:rsidP="00DE1F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3.8. В случае увольнения работника, имеющего задолженность по полученным под отчет денежным документам, их стоимость взыскивается с работника в порядке возмещения им прямого действительного нанесенного ущерба. </w:t>
      </w:r>
    </w:p>
    <w:p w14:paraId="50B9128A" w14:textId="77777777" w:rsidR="00DE1FEC" w:rsidRDefault="00DE1FEC" w:rsidP="00DE1FEC">
      <w:pPr>
        <w:pStyle w:val="Default"/>
        <w:rPr>
          <w:sz w:val="22"/>
          <w:szCs w:val="22"/>
        </w:rPr>
      </w:pPr>
    </w:p>
    <w:p w14:paraId="67090FF2" w14:textId="77777777" w:rsidR="00DE1FEC" w:rsidRDefault="00DE1FEC" w:rsidP="00DE1FEC">
      <w:pPr>
        <w:pStyle w:val="Default"/>
        <w:rPr>
          <w:sz w:val="22"/>
          <w:szCs w:val="22"/>
        </w:rPr>
      </w:pPr>
    </w:p>
    <w:p w14:paraId="61B5B29E" w14:textId="77777777" w:rsidR="00DE1FEC" w:rsidRDefault="00DE1FEC" w:rsidP="00DE1FEC">
      <w:pPr>
        <w:pStyle w:val="Default"/>
        <w:rPr>
          <w:sz w:val="22"/>
          <w:szCs w:val="22"/>
        </w:rPr>
      </w:pPr>
    </w:p>
    <w:p w14:paraId="12925355" w14:textId="77777777" w:rsidR="00DE1FEC" w:rsidRDefault="00DE1FEC" w:rsidP="00DE1FEC">
      <w:pPr>
        <w:pStyle w:val="Default"/>
        <w:rPr>
          <w:sz w:val="22"/>
          <w:szCs w:val="22"/>
        </w:rPr>
      </w:pPr>
    </w:p>
    <w:p w14:paraId="1293A7FE" w14:textId="77777777" w:rsidR="00152B0B" w:rsidRPr="00DE1FEC" w:rsidRDefault="00152B0B" w:rsidP="00DE1FEC"/>
    <w:sectPr w:rsidR="00152B0B" w:rsidRPr="00DE1FEC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036AE2"/>
    <w:rsid w:val="00152B0B"/>
    <w:rsid w:val="002129BC"/>
    <w:rsid w:val="0034785E"/>
    <w:rsid w:val="005C5738"/>
    <w:rsid w:val="00683B68"/>
    <w:rsid w:val="00745885"/>
    <w:rsid w:val="00892F63"/>
    <w:rsid w:val="00992E58"/>
    <w:rsid w:val="009E09C5"/>
    <w:rsid w:val="00A9168D"/>
    <w:rsid w:val="00DB0F69"/>
    <w:rsid w:val="00DE1FEC"/>
    <w:rsid w:val="00E6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340E9"/>
  <w15:docId w15:val="{696B36B7-2CDC-435F-983B-2AFACC1D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dcterms:created xsi:type="dcterms:W3CDTF">2025-03-18T12:13:00Z</dcterms:created>
  <dcterms:modified xsi:type="dcterms:W3CDTF">2025-05-26T11:53:00Z</dcterms:modified>
</cp:coreProperties>
</file>